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04" w:rsidRDefault="00BC0F04">
      <w:pPr>
        <w:spacing w:line="1" w:lineRule="exact"/>
      </w:pPr>
    </w:p>
    <w:p w:rsidR="00BC0F04" w:rsidRDefault="00566683" w:rsidP="00100E8C">
      <w:pPr>
        <w:pStyle w:val="a4"/>
        <w:framePr w:w="6462" w:h="2828" w:hRule="exact" w:wrap="none" w:vAnchor="page" w:hAnchor="page" w:x="1109" w:y="666"/>
        <w:jc w:val="center"/>
      </w:pPr>
      <w:r>
        <w:t>МІНІСТЕРСТВО</w:t>
      </w:r>
    </w:p>
    <w:p w:rsidR="00BC0F04" w:rsidRDefault="00566683" w:rsidP="00100E8C">
      <w:pPr>
        <w:pStyle w:val="a4"/>
        <w:framePr w:w="6462" w:h="2828" w:hRule="exact" w:wrap="none" w:vAnchor="page" w:hAnchor="page" w:x="1109" w:y="666"/>
        <w:jc w:val="center"/>
      </w:pPr>
      <w:r>
        <w:t>ОХОРОНИ</w:t>
      </w:r>
    </w:p>
    <w:p w:rsidR="00BC0F04" w:rsidRDefault="00566683" w:rsidP="00100E8C">
      <w:pPr>
        <w:pStyle w:val="a4"/>
        <w:framePr w:w="6462" w:h="2828" w:hRule="exact" w:wrap="none" w:vAnchor="page" w:hAnchor="page" w:x="1109" w:y="666"/>
        <w:jc w:val="center"/>
      </w:pPr>
      <w:r>
        <w:t>ЗДОРОВ’Я</w:t>
      </w:r>
    </w:p>
    <w:p w:rsidR="00BC0F04" w:rsidRDefault="00566683" w:rsidP="00100E8C">
      <w:pPr>
        <w:pStyle w:val="a4"/>
        <w:framePr w:w="6462" w:h="2828" w:hRule="exact" w:wrap="none" w:vAnchor="page" w:hAnchor="page" w:x="1109" w:y="666"/>
        <w:jc w:val="center"/>
      </w:pPr>
      <w:r>
        <w:rPr>
          <w:shd w:val="clear" w:color="auto" w:fill="auto"/>
        </w:rPr>
        <w:t>УКРАЇНИ</w:t>
      </w:r>
    </w:p>
    <w:p w:rsidR="00100E8C" w:rsidRDefault="00566683" w:rsidP="00100E8C">
      <w:pPr>
        <w:pStyle w:val="10"/>
        <w:framePr w:w="27442" w:h="5540" w:hRule="exact" w:wrap="none" w:vAnchor="page" w:hAnchor="page" w:x="1910" w:y="4284"/>
        <w:spacing w:before="0" w:after="0"/>
      </w:pPr>
      <w:bookmarkStart w:id="0" w:name="bookmark0"/>
      <w:bookmarkStart w:id="1" w:name="bookmark1"/>
      <w:bookmarkStart w:id="2" w:name="bookmark2"/>
      <w:r>
        <w:t>Освітній процес</w:t>
      </w:r>
      <w:r>
        <w:t xml:space="preserve"> </w:t>
      </w:r>
      <w:r w:rsidR="00100E8C">
        <w:t xml:space="preserve"> і</w:t>
      </w:r>
    </w:p>
    <w:p w:rsidR="00100E8C" w:rsidRDefault="00566683" w:rsidP="00100E8C">
      <w:pPr>
        <w:pStyle w:val="10"/>
        <w:framePr w:w="27442" w:h="5540" w:hRule="exact" w:wrap="none" w:vAnchor="page" w:hAnchor="page" w:x="1910" w:y="4284"/>
        <w:spacing w:before="0" w:after="0"/>
      </w:pPr>
      <w:r>
        <w:t xml:space="preserve"> карантин</w:t>
      </w:r>
      <w:r w:rsidR="00100E8C">
        <w:t>ні заходи</w:t>
      </w:r>
    </w:p>
    <w:p w:rsidR="00BC0F04" w:rsidRPr="00100E8C" w:rsidRDefault="00100E8C" w:rsidP="00100E8C">
      <w:pPr>
        <w:pStyle w:val="10"/>
        <w:framePr w:w="27442" w:h="5540" w:hRule="exact" w:wrap="none" w:vAnchor="page" w:hAnchor="page" w:x="1910" w:y="4284"/>
        <w:spacing w:before="0" w:after="0"/>
        <w:rPr>
          <w:lang w:val="ru-RU"/>
        </w:rPr>
      </w:pPr>
      <w:r>
        <w:t xml:space="preserve"> в</w:t>
      </w:r>
      <w:r w:rsidR="00566683">
        <w:t xml:space="preserve"> 202</w:t>
      </w:r>
      <w:bookmarkEnd w:id="0"/>
      <w:bookmarkEnd w:id="1"/>
      <w:bookmarkEnd w:id="2"/>
      <w:r>
        <w:rPr>
          <w:lang w:val="ru-RU"/>
        </w:rPr>
        <w:t>1-2022 н/р.</w:t>
      </w:r>
    </w:p>
    <w:p w:rsidR="00BC0F04" w:rsidRDefault="00566683">
      <w:pPr>
        <w:pStyle w:val="40"/>
        <w:framePr w:w="27442" w:h="1309" w:hRule="exact" w:wrap="none" w:vAnchor="page" w:hAnchor="page" w:x="1910" w:y="11395"/>
      </w:pPr>
      <w:r>
        <w:t>Умови, правила, рекомендації</w:t>
      </w:r>
    </w:p>
    <w:p w:rsidR="00BC0F04" w:rsidRDefault="00BC0F04">
      <w:pPr>
        <w:spacing w:line="1" w:lineRule="exact"/>
        <w:sectPr w:rsidR="00BC0F04">
          <w:pgSz w:w="31680" w:h="21600" w:orient="landscape"/>
          <w:pgMar w:top="2612" w:right="360" w:bottom="360" w:left="360" w:header="0" w:footer="3" w:gutter="0"/>
          <w:cols w:space="720"/>
          <w:noEndnote/>
          <w:docGrid w:linePitch="360"/>
        </w:sectPr>
      </w:pPr>
    </w:p>
    <w:p w:rsidR="00BC0F04" w:rsidRDefault="00100E8C">
      <w:pPr>
        <w:spacing w:line="1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962213</wp:posOffset>
            </wp:positionH>
            <wp:positionV relativeFrom="page">
              <wp:posOffset>3703662</wp:posOffset>
            </wp:positionV>
            <wp:extent cx="17772185" cy="8625818"/>
            <wp:effectExtent l="0" t="0" r="1905" b="444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772185" cy="862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0F04" w:rsidRDefault="00566683" w:rsidP="00100E8C">
      <w:pPr>
        <w:pStyle w:val="a4"/>
        <w:framePr w:w="4358" w:h="2828" w:hRule="exact" w:wrap="none" w:vAnchor="page" w:hAnchor="page" w:x="2548" w:y="296"/>
      </w:pPr>
      <w:r>
        <w:rPr>
          <w:shd w:val="clear" w:color="auto" w:fill="auto"/>
        </w:rPr>
        <w:t>МЛ МІНІСТЕРСТВО</w:t>
      </w:r>
    </w:p>
    <w:p w:rsidR="00BC0F04" w:rsidRDefault="00566683" w:rsidP="00100E8C">
      <w:pPr>
        <w:pStyle w:val="a4"/>
        <w:framePr w:w="4358" w:h="2828" w:hRule="exact" w:wrap="none" w:vAnchor="page" w:hAnchor="page" w:x="2548" w:y="296"/>
      </w:pPr>
      <w:r>
        <w:rPr>
          <w:shd w:val="clear" w:color="auto" w:fill="auto"/>
        </w:rPr>
        <w:t>* ОХОРОНИ</w:t>
      </w:r>
    </w:p>
    <w:p w:rsidR="00BC0F04" w:rsidRDefault="00566683" w:rsidP="00100E8C">
      <w:pPr>
        <w:pStyle w:val="a4"/>
        <w:framePr w:w="4358" w:h="2828" w:hRule="exact" w:wrap="none" w:vAnchor="page" w:hAnchor="page" w:x="2548" w:y="296"/>
        <w:ind w:left="1220"/>
      </w:pPr>
      <w:r>
        <w:t>ЗДОРОВ’Я</w:t>
      </w:r>
    </w:p>
    <w:p w:rsidR="00BC0F04" w:rsidRDefault="00566683" w:rsidP="00100E8C">
      <w:pPr>
        <w:pStyle w:val="a4"/>
        <w:framePr w:w="4358" w:h="2828" w:hRule="exact" w:wrap="none" w:vAnchor="page" w:hAnchor="page" w:x="2548" w:y="296"/>
        <w:jc w:val="center"/>
      </w:pPr>
      <w:r>
        <w:rPr>
          <w:shd w:val="clear" w:color="auto" w:fill="auto"/>
        </w:rPr>
        <w:t>УКРАЇНИ</w:t>
      </w:r>
    </w:p>
    <w:p w:rsidR="00BC0F04" w:rsidRDefault="00566683" w:rsidP="00100E8C">
      <w:pPr>
        <w:pStyle w:val="22"/>
        <w:framePr w:wrap="none" w:vAnchor="page" w:hAnchor="page" w:x="21675" w:y="1219"/>
        <w:pBdr>
          <w:top w:val="single" w:sz="0" w:space="0" w:color="4A96B8"/>
          <w:left w:val="single" w:sz="0" w:space="0" w:color="4A96B8"/>
          <w:bottom w:val="single" w:sz="0" w:space="0" w:color="4A96B8"/>
          <w:right w:val="single" w:sz="0" w:space="0" w:color="4A96B8"/>
        </w:pBdr>
        <w:shd w:val="clear" w:color="auto" w:fill="4A96B8"/>
        <w:jc w:val="both"/>
      </w:pPr>
      <w:bookmarkStart w:id="3" w:name="bookmark3"/>
      <w:bookmarkStart w:id="4" w:name="bookmark4"/>
      <w:bookmarkStart w:id="5" w:name="bookmark5"/>
      <w:r>
        <w:rPr>
          <w:color w:val="FFFFFF"/>
        </w:rPr>
        <w:t>Інфодовідка</w:t>
      </w:r>
      <w:bookmarkEnd w:id="3"/>
      <w:bookmarkEnd w:id="4"/>
      <w:bookmarkEnd w:id="5"/>
    </w:p>
    <w:p w:rsidR="00BC0F04" w:rsidRPr="00100E8C" w:rsidRDefault="00566683" w:rsidP="00100E8C">
      <w:pPr>
        <w:pStyle w:val="11"/>
        <w:framePr w:w="17650" w:h="8087" w:hRule="exact" w:wrap="none" w:vAnchor="page" w:hAnchor="page" w:x="2032" w:y="8752"/>
        <w:spacing w:after="0" w:line="312" w:lineRule="auto"/>
        <w:ind w:left="16"/>
        <w:jc w:val="center"/>
        <w:rPr>
          <w:sz w:val="56"/>
          <w:szCs w:val="56"/>
        </w:rPr>
      </w:pPr>
      <w:r w:rsidRPr="00100E8C">
        <w:rPr>
          <w:sz w:val="56"/>
          <w:szCs w:val="56"/>
        </w:rPr>
        <w:t>МОЗ робить усе, аби зробити процес навчання дітей</w:t>
      </w:r>
      <w:r w:rsidRPr="00100E8C">
        <w:rPr>
          <w:sz w:val="56"/>
          <w:szCs w:val="56"/>
        </w:rPr>
        <w:br/>
        <w:t>максимально безпечним та комфортним. На основі цих</w:t>
      </w:r>
      <w:r w:rsidRPr="00100E8C">
        <w:rPr>
          <w:sz w:val="56"/>
          <w:szCs w:val="56"/>
        </w:rPr>
        <w:br/>
        <w:t>першочергових завдань і розроблені рекомендації щодо</w:t>
      </w:r>
      <w:r w:rsidRPr="00100E8C">
        <w:rPr>
          <w:sz w:val="56"/>
          <w:szCs w:val="56"/>
        </w:rPr>
        <w:br/>
        <w:t>освітнього процесу в період пандемі</w:t>
      </w:r>
      <w:r w:rsidRPr="00100E8C">
        <w:rPr>
          <w:sz w:val="56"/>
          <w:szCs w:val="56"/>
        </w:rPr>
        <w:t>ї.</w:t>
      </w:r>
    </w:p>
    <w:p w:rsidR="00BC0F04" w:rsidRDefault="00566683">
      <w:pPr>
        <w:pStyle w:val="a7"/>
        <w:framePr w:w="260" w:h="1661" w:hRule="exact" w:wrap="none" w:vAnchor="page" w:hAnchor="page" w:x="26516" w:y="7332"/>
        <w:spacing w:line="336" w:lineRule="auto"/>
        <w:ind w:right="19"/>
        <w:jc w:val="both"/>
        <w:rPr>
          <w:sz w:val="34"/>
          <w:szCs w:val="34"/>
        </w:rPr>
      </w:pPr>
      <w:r>
        <w:rPr>
          <w:rFonts w:ascii="Arial" w:eastAsia="Arial" w:hAnsi="Arial" w:cs="Arial"/>
          <w:b w:val="0"/>
          <w:bCs w:val="0"/>
          <w:color w:val="A2ABAE"/>
          <w:sz w:val="34"/>
          <w:szCs w:val="34"/>
        </w:rPr>
        <w:t>а</w:t>
      </w:r>
      <w:r>
        <w:rPr>
          <w:rFonts w:ascii="Arial" w:eastAsia="Arial" w:hAnsi="Arial" w:cs="Arial"/>
          <w:b w:val="0"/>
          <w:bCs w:val="0"/>
          <w:color w:val="A2ABAE"/>
          <w:sz w:val="34"/>
          <w:szCs w:val="34"/>
        </w:rPr>
        <w:br/>
        <w:t>b</w:t>
      </w:r>
      <w:r>
        <w:rPr>
          <w:rFonts w:ascii="Arial" w:eastAsia="Arial" w:hAnsi="Arial" w:cs="Arial"/>
          <w:b w:val="0"/>
          <w:bCs w:val="0"/>
          <w:color w:val="A2ABAE"/>
          <w:sz w:val="34"/>
          <w:szCs w:val="34"/>
        </w:rPr>
        <w:br/>
        <w:t>с</w:t>
      </w:r>
    </w:p>
    <w:p w:rsidR="00BC0F04" w:rsidRDefault="00566683">
      <w:pPr>
        <w:spacing w:line="1" w:lineRule="exact"/>
        <w:sectPr w:rsidR="00BC0F04">
          <w:pgSz w:w="31680" w:h="21600" w:orient="landscape"/>
          <w:pgMar w:top="2612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13998575</wp:posOffset>
            </wp:positionH>
            <wp:positionV relativeFrom="page">
              <wp:posOffset>4875530</wp:posOffset>
            </wp:positionV>
            <wp:extent cx="5010785" cy="571182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010785" cy="571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F04" w:rsidRDefault="00100E8C">
      <w:pPr>
        <w:spacing w:line="1" w:lineRule="exact"/>
      </w:pPr>
      <w:r>
        <w:rPr>
          <w:noProof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468434</wp:posOffset>
            </wp:positionH>
            <wp:positionV relativeFrom="page">
              <wp:posOffset>3235276</wp:posOffset>
            </wp:positionV>
            <wp:extent cx="18706025" cy="8601710"/>
            <wp:effectExtent l="0" t="0" r="1270" b="889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06025" cy="860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0F04" w:rsidRDefault="00566683" w:rsidP="00100E8C">
      <w:pPr>
        <w:pStyle w:val="a4"/>
        <w:framePr w:w="3118" w:h="2828" w:hRule="exact" w:wrap="none" w:vAnchor="page" w:hAnchor="page" w:x="2512" w:y="371"/>
      </w:pPr>
      <w:r>
        <w:t>МІНІСТЕРСТВО</w:t>
      </w:r>
    </w:p>
    <w:p w:rsidR="00BC0F04" w:rsidRDefault="00566683" w:rsidP="00100E8C">
      <w:pPr>
        <w:pStyle w:val="a4"/>
        <w:framePr w:w="3118" w:h="2828" w:hRule="exact" w:wrap="none" w:vAnchor="page" w:hAnchor="page" w:x="2512" w:y="371"/>
      </w:pPr>
      <w:r>
        <w:t>ОХОРОНИ</w:t>
      </w:r>
    </w:p>
    <w:p w:rsidR="00BC0F04" w:rsidRDefault="00566683" w:rsidP="00100E8C">
      <w:pPr>
        <w:pStyle w:val="a4"/>
        <w:framePr w:w="3118" w:h="2828" w:hRule="exact" w:wrap="none" w:vAnchor="page" w:hAnchor="page" w:x="2512" w:y="371"/>
      </w:pPr>
      <w:r>
        <w:t>ЗДОРОВ’Я</w:t>
      </w:r>
    </w:p>
    <w:p w:rsidR="00BC0F04" w:rsidRDefault="00566683" w:rsidP="00100E8C">
      <w:pPr>
        <w:pStyle w:val="a4"/>
        <w:framePr w:w="3118" w:h="2828" w:hRule="exact" w:wrap="none" w:vAnchor="page" w:hAnchor="page" w:x="2512" w:y="371"/>
        <w:jc w:val="both"/>
      </w:pPr>
      <w:r>
        <w:rPr>
          <w:shd w:val="clear" w:color="auto" w:fill="auto"/>
        </w:rPr>
        <w:t>УКРАЇНИ</w:t>
      </w:r>
    </w:p>
    <w:p w:rsidR="00BC0F04" w:rsidRDefault="00566683" w:rsidP="00100E8C">
      <w:pPr>
        <w:pStyle w:val="a4"/>
        <w:framePr w:wrap="none" w:vAnchor="page" w:hAnchor="page" w:x="17356" w:y="961"/>
        <w:pBdr>
          <w:top w:val="single" w:sz="0" w:space="0" w:color="4892B8"/>
          <w:left w:val="single" w:sz="0" w:space="0" w:color="4892B8"/>
          <w:bottom w:val="single" w:sz="0" w:space="0" w:color="4892B8"/>
          <w:right w:val="single" w:sz="0" w:space="0" w:color="4892B8"/>
        </w:pBdr>
        <w:shd w:val="clear" w:color="auto" w:fill="4892B8"/>
        <w:spacing w:line="240" w:lineRule="auto"/>
        <w:jc w:val="both"/>
        <w:rPr>
          <w:sz w:val="100"/>
          <w:szCs w:val="100"/>
        </w:rPr>
      </w:pPr>
      <w:r>
        <w:rPr>
          <w:rFonts w:ascii="Arial" w:eastAsia="Arial" w:hAnsi="Arial" w:cs="Arial"/>
          <w:color w:val="FFFFFF"/>
          <w:w w:val="100"/>
          <w:sz w:val="100"/>
          <w:szCs w:val="100"/>
          <w:shd w:val="clear" w:color="auto" w:fill="auto"/>
        </w:rPr>
        <w:t>Першочергові умови</w:t>
      </w:r>
    </w:p>
    <w:p w:rsidR="00BC0F04" w:rsidRDefault="00566683">
      <w:pPr>
        <w:pStyle w:val="24"/>
        <w:framePr w:w="25218" w:h="992" w:hRule="exact" w:wrap="none" w:vAnchor="page" w:hAnchor="page" w:x="2943" w:y="6900"/>
        <w:spacing w:after="0"/>
        <w:ind w:left="33" w:right="25"/>
        <w:jc w:val="center"/>
        <w:rPr>
          <w:sz w:val="60"/>
          <w:szCs w:val="60"/>
        </w:rPr>
      </w:pPr>
      <w:r>
        <w:rPr>
          <w:b/>
          <w:bCs/>
          <w:sz w:val="60"/>
          <w:szCs w:val="60"/>
        </w:rPr>
        <w:t>ОРГАНІЗАЦІЯ ОСВІТНЬОГО ПРОЦЕСУ ЗАЛЕЖНО ВІД ЕПІДЕМІОЛОГІЧНОЇ СИТУАЦІЇ</w:t>
      </w:r>
    </w:p>
    <w:p w:rsidR="00BC0F04" w:rsidRDefault="00566683">
      <w:pPr>
        <w:pStyle w:val="24"/>
        <w:framePr w:wrap="none" w:vAnchor="page" w:hAnchor="page" w:x="2943" w:y="10089"/>
        <w:spacing w:after="0"/>
        <w:ind w:left="2500"/>
      </w:pPr>
      <w:r>
        <w:rPr>
          <w:b/>
          <w:bCs/>
        </w:rPr>
        <w:t xml:space="preserve">«ЗЕЛЕНИЙ» РІВЕНЬ </w:t>
      </w:r>
      <w:r>
        <w:t>- можна відвідувати заклади освіти без обмежень</w:t>
      </w:r>
    </w:p>
    <w:p w:rsidR="00BC0F04" w:rsidRDefault="00566683">
      <w:pPr>
        <w:pStyle w:val="24"/>
        <w:framePr w:wrap="none" w:vAnchor="page" w:hAnchor="page" w:x="2943" w:y="11404"/>
        <w:spacing w:after="0"/>
        <w:ind w:left="2500"/>
      </w:pPr>
      <w:r>
        <w:rPr>
          <w:b/>
          <w:bCs/>
        </w:rPr>
        <w:t xml:space="preserve">«ЖОВТИЙ» РІВЕНЬ </w:t>
      </w:r>
      <w:r>
        <w:t>- можна відвідувати заклади освіти без обмежень</w:t>
      </w:r>
    </w:p>
    <w:p w:rsidR="00BC0F04" w:rsidRDefault="00566683">
      <w:pPr>
        <w:pStyle w:val="24"/>
        <w:framePr w:w="25218" w:h="1544" w:hRule="exact" w:wrap="none" w:vAnchor="page" w:hAnchor="page" w:x="2943" w:y="12721"/>
        <w:spacing w:after="0" w:line="228" w:lineRule="auto"/>
        <w:ind w:left="2500"/>
      </w:pPr>
      <w:r>
        <w:rPr>
          <w:b/>
          <w:bCs/>
        </w:rPr>
        <w:t xml:space="preserve">«ПОМАРАНЧЕВИЙ» РІВЕНЬ </w:t>
      </w:r>
      <w:r>
        <w:t>- заборонено відвідувати заклади освіти у групах</w:t>
      </w:r>
      <w:r>
        <w:br/>
        <w:t>понад 20 осіб, крім закладів дошкільної та загальної середньої освіти</w:t>
      </w:r>
    </w:p>
    <w:p w:rsidR="00BC0F04" w:rsidRDefault="00566683">
      <w:pPr>
        <w:pStyle w:val="24"/>
        <w:framePr w:wrap="none" w:vAnchor="page" w:hAnchor="page" w:x="2943" w:y="14650"/>
        <w:spacing w:after="0"/>
        <w:ind w:left="2500"/>
      </w:pPr>
      <w:r>
        <w:rPr>
          <w:b/>
          <w:bCs/>
        </w:rPr>
        <w:t xml:space="preserve">«ЧЕРВОНИЙ» РІВЕНЬ </w:t>
      </w:r>
      <w:r>
        <w:t xml:space="preserve">- заборонено відвідувати заклади </w:t>
      </w:r>
      <w:r>
        <w:t>освіти</w:t>
      </w:r>
    </w:p>
    <w:p w:rsidR="00BC0F04" w:rsidRDefault="00BC0F04">
      <w:pPr>
        <w:spacing w:line="1" w:lineRule="exact"/>
        <w:sectPr w:rsidR="00BC0F04">
          <w:pgSz w:w="31680" w:h="21600" w:orient="landscape"/>
          <w:pgMar w:top="2612" w:right="360" w:bottom="360" w:left="360" w:header="0" w:footer="3" w:gutter="0"/>
          <w:cols w:space="720"/>
          <w:noEndnote/>
          <w:docGrid w:linePitch="360"/>
        </w:sectPr>
      </w:pPr>
    </w:p>
    <w:p w:rsidR="00BC0F04" w:rsidRDefault="00100E8C">
      <w:pPr>
        <w:spacing w:line="1" w:lineRule="exact"/>
      </w:pPr>
      <w:r>
        <w:rPr>
          <w:noProof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562708</wp:posOffset>
            </wp:positionH>
            <wp:positionV relativeFrom="page">
              <wp:posOffset>3141785</wp:posOffset>
            </wp:positionV>
            <wp:extent cx="19219771" cy="9589135"/>
            <wp:effectExtent l="0" t="0" r="1905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9226342" cy="9592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F04" w:rsidRDefault="00566683" w:rsidP="00100E8C">
      <w:pPr>
        <w:pStyle w:val="a4"/>
        <w:framePr w:w="3118" w:h="2828" w:hRule="exact" w:wrap="none" w:vAnchor="page" w:hAnchor="page" w:x="2771" w:y="610"/>
      </w:pPr>
      <w:r>
        <w:t>МІНІСТЕРСТВО</w:t>
      </w:r>
    </w:p>
    <w:p w:rsidR="00BC0F04" w:rsidRDefault="00566683" w:rsidP="00100E8C">
      <w:pPr>
        <w:pStyle w:val="a4"/>
        <w:framePr w:w="3118" w:h="2828" w:hRule="exact" w:wrap="none" w:vAnchor="page" w:hAnchor="page" w:x="2771" w:y="610"/>
      </w:pPr>
      <w:r>
        <w:t>ОХОРОНИ</w:t>
      </w:r>
    </w:p>
    <w:p w:rsidR="00BC0F04" w:rsidRDefault="00566683" w:rsidP="00100E8C">
      <w:pPr>
        <w:pStyle w:val="a4"/>
        <w:framePr w:w="3118" w:h="2828" w:hRule="exact" w:wrap="none" w:vAnchor="page" w:hAnchor="page" w:x="2771" w:y="610"/>
      </w:pPr>
      <w:r>
        <w:t>ЗДОРОВ’Я</w:t>
      </w:r>
    </w:p>
    <w:p w:rsidR="00BC0F04" w:rsidRDefault="00566683" w:rsidP="00100E8C">
      <w:pPr>
        <w:pStyle w:val="a4"/>
        <w:framePr w:w="3118" w:h="2828" w:hRule="exact" w:wrap="none" w:vAnchor="page" w:hAnchor="page" w:x="2771" w:y="610"/>
        <w:jc w:val="both"/>
      </w:pPr>
      <w:r>
        <w:rPr>
          <w:shd w:val="clear" w:color="auto" w:fill="auto"/>
        </w:rPr>
        <w:t>УКРАЇНИ</w:t>
      </w:r>
    </w:p>
    <w:p w:rsidR="00BC0F04" w:rsidRDefault="00566683" w:rsidP="00100E8C">
      <w:pPr>
        <w:pStyle w:val="a4"/>
        <w:framePr w:wrap="none" w:vAnchor="page" w:hAnchor="page" w:x="15841" w:y="1293"/>
        <w:pBdr>
          <w:top w:val="single" w:sz="0" w:space="0" w:color="4892B8"/>
          <w:left w:val="single" w:sz="0" w:space="0" w:color="4892B8"/>
          <w:bottom w:val="single" w:sz="0" w:space="0" w:color="4892B8"/>
          <w:right w:val="single" w:sz="0" w:space="0" w:color="4892B8"/>
        </w:pBdr>
        <w:shd w:val="clear" w:color="auto" w:fill="4892B8"/>
        <w:spacing w:line="240" w:lineRule="auto"/>
        <w:jc w:val="both"/>
        <w:rPr>
          <w:sz w:val="100"/>
          <w:szCs w:val="100"/>
        </w:rPr>
      </w:pPr>
      <w:r>
        <w:rPr>
          <w:rFonts w:ascii="Arial" w:eastAsia="Arial" w:hAnsi="Arial" w:cs="Arial"/>
          <w:color w:val="FFFFFF"/>
          <w:w w:val="100"/>
          <w:sz w:val="100"/>
          <w:szCs w:val="100"/>
          <w:shd w:val="clear" w:color="auto" w:fill="auto"/>
        </w:rPr>
        <w:t>Першочергові умови</w:t>
      </w:r>
    </w:p>
    <w:p w:rsidR="00BC0F04" w:rsidRDefault="00566683">
      <w:pPr>
        <w:pStyle w:val="a7"/>
        <w:framePr w:wrap="none" w:vAnchor="page" w:hAnchor="page" w:x="10132" w:y="6693"/>
        <w:ind w:left="3"/>
      </w:pPr>
      <w:r>
        <w:t>На вході</w:t>
      </w:r>
    </w:p>
    <w:p w:rsidR="00BC0F04" w:rsidRDefault="00566683">
      <w:pPr>
        <w:pStyle w:val="a7"/>
        <w:framePr w:wrap="none" w:vAnchor="page" w:hAnchor="page" w:x="10345" w:y="9592"/>
        <w:ind w:left="156"/>
        <w:rPr>
          <w:sz w:val="278"/>
          <w:szCs w:val="278"/>
        </w:rPr>
      </w:pPr>
      <w:r>
        <w:rPr>
          <w:rFonts w:ascii="Arial" w:eastAsia="Arial" w:hAnsi="Arial" w:cs="Arial"/>
          <w:color w:val="223663"/>
          <w:sz w:val="278"/>
          <w:szCs w:val="278"/>
        </w:rPr>
        <w:t>+</w:t>
      </w:r>
    </w:p>
    <w:p w:rsidR="00BC0F04" w:rsidRDefault="00566683">
      <w:pPr>
        <w:pStyle w:val="a7"/>
        <w:framePr w:wrap="none" w:vAnchor="page" w:hAnchor="page" w:x="8004" w:y="12669"/>
      </w:pPr>
      <w:r>
        <w:t>Дозатори для антисептиків</w:t>
      </w:r>
    </w:p>
    <w:p w:rsidR="00BC0F04" w:rsidRDefault="00566683">
      <w:pPr>
        <w:framePr w:wrap="none" w:vAnchor="page" w:hAnchor="page" w:x="11982" w:y="1014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05840" cy="117665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058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04" w:rsidRDefault="00566683">
      <w:pPr>
        <w:pStyle w:val="a7"/>
        <w:framePr w:wrap="none" w:vAnchor="page" w:hAnchor="page" w:x="17944" w:y="6693"/>
      </w:pPr>
      <w:r>
        <w:t>У приміщенні</w:t>
      </w:r>
    </w:p>
    <w:p w:rsidR="00BC0F04" w:rsidRDefault="00566683">
      <w:pPr>
        <w:framePr w:wrap="none" w:vAnchor="page" w:hAnchor="page" w:x="17299" w:y="764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035935" cy="304165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03593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04" w:rsidRDefault="00566683">
      <w:pPr>
        <w:pStyle w:val="a7"/>
        <w:framePr w:wrap="none" w:vAnchor="page" w:hAnchor="page" w:x="15714" w:y="12669"/>
      </w:pPr>
      <w:r>
        <w:t>Миття рук з милом перед уроками</w:t>
      </w:r>
    </w:p>
    <w:p w:rsidR="00BC0F04" w:rsidRDefault="00566683">
      <w:pPr>
        <w:pStyle w:val="11"/>
        <w:framePr w:w="25406" w:h="2399" w:hRule="exact" w:wrap="none" w:vAnchor="page" w:hAnchor="page" w:x="3058" w:y="14931"/>
        <w:spacing w:after="0" w:line="312" w:lineRule="auto"/>
        <w:ind w:left="33"/>
      </w:pPr>
      <w:r>
        <w:t xml:space="preserve">Керівник та засновник закладу освіти відповідає за те, щоб у медичному </w:t>
      </w:r>
      <w:r>
        <w:t>пункті були необхідні засоби</w:t>
      </w:r>
      <w:r>
        <w:br/>
        <w:t>та обладнання: безконтактні термометри, дезінфектори, антисептики для рук, засоби особистої гігієни</w:t>
      </w:r>
      <w:r>
        <w:br/>
        <w:t>та індивідуального захисту.</w:t>
      </w:r>
    </w:p>
    <w:p w:rsidR="00BC0F04" w:rsidRDefault="00566683">
      <w:pPr>
        <w:spacing w:line="1" w:lineRule="exact"/>
        <w:sectPr w:rsidR="00BC0F04">
          <w:pgSz w:w="31680" w:h="21600" w:orient="landscape"/>
          <w:pgMar w:top="2612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4858385</wp:posOffset>
            </wp:positionV>
            <wp:extent cx="3011170" cy="276161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01117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F04" w:rsidRDefault="00BC0F04">
      <w:pPr>
        <w:spacing w:line="1" w:lineRule="exact"/>
      </w:pPr>
    </w:p>
    <w:p w:rsidR="00BC0F04" w:rsidRDefault="00566683" w:rsidP="00100E8C">
      <w:pPr>
        <w:pStyle w:val="a4"/>
        <w:framePr w:w="3118" w:h="2828" w:hRule="exact" w:wrap="none" w:vAnchor="page" w:hAnchor="page" w:x="2401" w:y="629"/>
      </w:pPr>
      <w:r>
        <w:t>МІНІСТЕРСТВО</w:t>
      </w:r>
    </w:p>
    <w:p w:rsidR="00BC0F04" w:rsidRDefault="00566683" w:rsidP="00100E8C">
      <w:pPr>
        <w:pStyle w:val="a4"/>
        <w:framePr w:w="3118" w:h="2828" w:hRule="exact" w:wrap="none" w:vAnchor="page" w:hAnchor="page" w:x="2401" w:y="629"/>
      </w:pPr>
      <w:r>
        <w:t>ОХОРОНИ</w:t>
      </w:r>
    </w:p>
    <w:p w:rsidR="00BC0F04" w:rsidRDefault="00566683" w:rsidP="00100E8C">
      <w:pPr>
        <w:pStyle w:val="a4"/>
        <w:framePr w:w="3118" w:h="2828" w:hRule="exact" w:wrap="none" w:vAnchor="page" w:hAnchor="page" w:x="2401" w:y="629"/>
      </w:pPr>
      <w:r>
        <w:t>ЗДОРОВ’Я</w:t>
      </w:r>
    </w:p>
    <w:p w:rsidR="00BC0F04" w:rsidRDefault="00566683" w:rsidP="00100E8C">
      <w:pPr>
        <w:pStyle w:val="a4"/>
        <w:framePr w:w="3118" w:h="2828" w:hRule="exact" w:wrap="none" w:vAnchor="page" w:hAnchor="page" w:x="2401" w:y="629"/>
        <w:jc w:val="both"/>
      </w:pPr>
      <w:r>
        <w:rPr>
          <w:shd w:val="clear" w:color="auto" w:fill="auto"/>
        </w:rPr>
        <w:t>УКРАЇНИ</w:t>
      </w:r>
    </w:p>
    <w:p w:rsidR="00BC0F04" w:rsidRDefault="00566683" w:rsidP="00100E8C">
      <w:pPr>
        <w:pStyle w:val="a4"/>
        <w:framePr w:wrap="none" w:vAnchor="page" w:hAnchor="page" w:x="20308" w:y="1440"/>
        <w:pBdr>
          <w:top w:val="single" w:sz="0" w:space="0" w:color="55AABB"/>
          <w:left w:val="single" w:sz="0" w:space="0" w:color="55AABB"/>
          <w:bottom w:val="single" w:sz="0" w:space="0" w:color="55AABB"/>
          <w:right w:val="single" w:sz="0" w:space="0" w:color="55AABB"/>
        </w:pBdr>
        <w:shd w:val="clear" w:color="auto" w:fill="55AABB"/>
        <w:spacing w:line="240" w:lineRule="auto"/>
        <w:jc w:val="both"/>
        <w:rPr>
          <w:sz w:val="100"/>
          <w:szCs w:val="100"/>
        </w:rPr>
      </w:pPr>
      <w:r>
        <w:rPr>
          <w:rFonts w:ascii="Arial" w:eastAsia="Arial" w:hAnsi="Arial" w:cs="Arial"/>
          <w:color w:val="FFFFFF"/>
          <w:w w:val="100"/>
          <w:sz w:val="100"/>
          <w:szCs w:val="100"/>
          <w:shd w:val="clear" w:color="auto" w:fill="auto"/>
        </w:rPr>
        <w:t>Правила</w:t>
      </w:r>
    </w:p>
    <w:p w:rsidR="00BC0F04" w:rsidRDefault="00566683">
      <w:pPr>
        <w:pStyle w:val="30"/>
        <w:framePr w:wrap="none" w:vAnchor="page" w:hAnchor="page" w:x="2476" w:y="6108"/>
        <w:spacing w:after="0"/>
        <w:ind w:left="5"/>
      </w:pPr>
      <w:bookmarkStart w:id="6" w:name="bookmark6"/>
      <w:bookmarkStart w:id="7" w:name="bookmark7"/>
      <w:bookmarkStart w:id="8" w:name="bookmark8"/>
      <w:r>
        <w:t>ДИРЕКТОРАМ:</w:t>
      </w:r>
      <w:bookmarkEnd w:id="6"/>
      <w:bookmarkEnd w:id="7"/>
      <w:bookmarkEnd w:id="8"/>
    </w:p>
    <w:p w:rsidR="00BC0F04" w:rsidRDefault="00566683">
      <w:pPr>
        <w:pStyle w:val="11"/>
        <w:framePr w:w="25406" w:h="5514" w:hRule="exact" w:wrap="none" w:vAnchor="page" w:hAnchor="page" w:x="2476" w:y="7040"/>
        <w:spacing w:after="220"/>
        <w:ind w:left="16"/>
      </w:pPr>
      <w:r>
        <w:t>Забезпечити рег</w:t>
      </w:r>
      <w:r>
        <w:t>улярну термометрію та ЗІЗ для всіх працівників та</w:t>
      </w:r>
      <w:r>
        <w:br/>
        <w:t>контроль за дотриманням епідеміологічних правил.</w:t>
      </w:r>
    </w:p>
    <w:p w:rsidR="00BC0F04" w:rsidRDefault="00566683">
      <w:pPr>
        <w:pStyle w:val="11"/>
        <w:framePr w:w="25406" w:h="5514" w:hRule="exact" w:wrap="none" w:vAnchor="page" w:hAnchor="page" w:x="2476" w:y="7040"/>
        <w:spacing w:after="220"/>
        <w:ind w:left="16"/>
      </w:pPr>
      <w:r>
        <w:t>Різний час початку та закінчення занять для різних класів та груп,</w:t>
      </w:r>
      <w:r>
        <w:br/>
        <w:t>перерви також у різні часові проміжки. Можливе розведення по</w:t>
      </w:r>
      <w:r>
        <w:br/>
        <w:t xml:space="preserve">поверхах (якщо школа </w:t>
      </w:r>
      <w:r>
        <w:t>багатоповерхова) чи по сформованих</w:t>
      </w:r>
      <w:r>
        <w:br/>
        <w:t>секторах школи.</w:t>
      </w:r>
    </w:p>
    <w:p w:rsidR="00BC0F04" w:rsidRDefault="00566683">
      <w:pPr>
        <w:pStyle w:val="11"/>
        <w:framePr w:w="25406" w:h="5514" w:hRule="exact" w:wrap="none" w:vAnchor="page" w:hAnchor="page" w:x="2476" w:y="7040"/>
        <w:spacing w:after="0" w:line="233" w:lineRule="auto"/>
        <w:ind w:left="16"/>
      </w:pPr>
      <w:r>
        <w:t>Забезпечити розмітку в коридорах, раціональне використання</w:t>
      </w:r>
      <w:r>
        <w:br/>
        <w:t>запасних виходів, виокремити зони для різних вікових категорій.</w:t>
      </w:r>
    </w:p>
    <w:p w:rsidR="00BC0F04" w:rsidRDefault="00566683">
      <w:pPr>
        <w:pStyle w:val="11"/>
        <w:framePr w:w="25406" w:h="1407" w:hRule="exact" w:wrap="none" w:vAnchor="page" w:hAnchor="page" w:x="2476" w:y="12619"/>
        <w:spacing w:after="0"/>
        <w:ind w:left="16"/>
      </w:pPr>
      <w:r>
        <w:t>Наявність рідкого мила, паперових рушників або сушарок у</w:t>
      </w:r>
      <w:r>
        <w:br/>
        <w:t>санітарних кімнатах.</w:t>
      </w:r>
    </w:p>
    <w:p w:rsidR="00BC0F04" w:rsidRDefault="00566683">
      <w:pPr>
        <w:pStyle w:val="11"/>
        <w:framePr w:w="25406" w:h="1407" w:hRule="exact" w:wrap="none" w:vAnchor="page" w:hAnchor="page" w:x="2476" w:y="14095"/>
        <w:spacing w:after="0"/>
        <w:ind w:left="16"/>
      </w:pPr>
      <w:r>
        <w:t>Орга</w:t>
      </w:r>
      <w:r>
        <w:t>нізація централізованого збору ЗІЗ, встановлення контейнерів</w:t>
      </w:r>
      <w:r>
        <w:br/>
        <w:t>збору біля входу в школу.</w:t>
      </w:r>
    </w:p>
    <w:p w:rsidR="00BC0F04" w:rsidRDefault="00566683">
      <w:pPr>
        <w:pStyle w:val="11"/>
        <w:framePr w:w="25406" w:h="1984" w:hRule="exact" w:wrap="none" w:vAnchor="page" w:hAnchor="page" w:x="2476" w:y="15570"/>
        <w:spacing w:after="0"/>
      </w:pPr>
      <w:r>
        <w:t>Якщо керівник закладу освіти може забезпечити виконання</w:t>
      </w:r>
      <w:r>
        <w:br/>
        <w:t>рекомендацій і для «групи подовженого дня», то жодних</w:t>
      </w:r>
      <w:r>
        <w:br/>
        <w:t>пересторог до її функціонування немає.</w:t>
      </w:r>
    </w:p>
    <w:p w:rsidR="00BC0F04" w:rsidRDefault="00566683">
      <w:pPr>
        <w:framePr w:wrap="none" w:vAnchor="page" w:hAnchor="page" w:x="21078" w:y="515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92240" cy="858901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492240" cy="85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04" w:rsidRDefault="00BC0F04">
      <w:pPr>
        <w:spacing w:line="1" w:lineRule="exact"/>
        <w:sectPr w:rsidR="00BC0F04">
          <w:pgSz w:w="31680" w:h="21600" w:orient="landscape"/>
          <w:pgMar w:top="2612" w:right="360" w:bottom="360" w:left="360" w:header="0" w:footer="3" w:gutter="0"/>
          <w:cols w:space="720"/>
          <w:noEndnote/>
          <w:docGrid w:linePitch="360"/>
        </w:sectPr>
      </w:pPr>
    </w:p>
    <w:p w:rsidR="00BC0F04" w:rsidRDefault="00100E8C">
      <w:pPr>
        <w:spacing w:line="1" w:lineRule="exact"/>
      </w:pPr>
      <w:r>
        <w:rPr>
          <w:noProof/>
        </w:rPr>
        <w:lastRenderedPageBreak/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-1688123</wp:posOffset>
            </wp:positionH>
            <wp:positionV relativeFrom="page">
              <wp:posOffset>445477</wp:posOffset>
            </wp:positionV>
            <wp:extent cx="21701760" cy="11705981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707789" cy="1170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C0F04" w:rsidRDefault="00566683" w:rsidP="00100E8C">
      <w:pPr>
        <w:pStyle w:val="a4"/>
        <w:framePr w:wrap="none" w:vAnchor="page" w:hAnchor="page" w:x="21933" w:y="997"/>
        <w:pBdr>
          <w:top w:val="single" w:sz="0" w:space="0" w:color="55AABB"/>
          <w:left w:val="single" w:sz="0" w:space="0" w:color="55AABB"/>
          <w:bottom w:val="single" w:sz="0" w:space="0" w:color="55AABB"/>
          <w:right w:val="single" w:sz="0" w:space="0" w:color="55AABB"/>
        </w:pBdr>
        <w:shd w:val="clear" w:color="auto" w:fill="55AABB"/>
        <w:spacing w:line="240" w:lineRule="auto"/>
        <w:jc w:val="both"/>
        <w:rPr>
          <w:sz w:val="100"/>
          <w:szCs w:val="100"/>
        </w:rPr>
      </w:pPr>
      <w:r>
        <w:rPr>
          <w:rFonts w:ascii="Arial" w:eastAsia="Arial" w:hAnsi="Arial" w:cs="Arial"/>
          <w:color w:val="FFFFFF"/>
          <w:w w:val="100"/>
          <w:sz w:val="100"/>
          <w:szCs w:val="100"/>
          <w:shd w:val="clear" w:color="auto" w:fill="auto"/>
        </w:rPr>
        <w:t>Правила</w:t>
      </w:r>
    </w:p>
    <w:p w:rsidR="00BC0F04" w:rsidRDefault="00566683" w:rsidP="00250607">
      <w:pPr>
        <w:pStyle w:val="30"/>
        <w:framePr w:w="25406" w:h="5156" w:hRule="exact" w:wrap="none" w:vAnchor="page" w:hAnchor="page" w:x="2476" w:y="6610"/>
        <w:spacing w:after="240" w:line="209" w:lineRule="auto"/>
        <w:ind w:left="33"/>
      </w:pPr>
      <w:bookmarkStart w:id="9" w:name="bookmark10"/>
      <w:bookmarkStart w:id="10" w:name="bookmark11"/>
      <w:bookmarkStart w:id="11" w:name="bookmark9"/>
      <w:r>
        <w:t>ВЧИТЕЛЯМ / ВИКЛАДАЧАМ:</w:t>
      </w:r>
      <w:bookmarkEnd w:id="9"/>
      <w:bookmarkEnd w:id="10"/>
      <w:bookmarkEnd w:id="11"/>
    </w:p>
    <w:p w:rsidR="00BC0F04" w:rsidRDefault="00566683" w:rsidP="00250607">
      <w:pPr>
        <w:pStyle w:val="11"/>
        <w:framePr w:w="25406" w:h="5156" w:hRule="exact" w:wrap="none" w:vAnchor="page" w:hAnchor="page" w:x="2476" w:y="6610"/>
        <w:spacing w:line="214" w:lineRule="auto"/>
        <w:ind w:left="33"/>
      </w:pPr>
      <w:r>
        <w:t>Забезпечити проведення занять з деяких предметів на</w:t>
      </w:r>
      <w:r>
        <w:br/>
        <w:t>свіжому повітрі.</w:t>
      </w:r>
    </w:p>
    <w:p w:rsidR="00BC0F04" w:rsidRDefault="00566683" w:rsidP="00250607">
      <w:pPr>
        <w:pStyle w:val="11"/>
        <w:framePr w:w="25406" w:h="5156" w:hRule="exact" w:wrap="none" w:vAnchor="page" w:hAnchor="page" w:x="2476" w:y="6610"/>
        <w:spacing w:after="0" w:line="209" w:lineRule="auto"/>
        <w:ind w:left="33"/>
      </w:pPr>
      <w:r>
        <w:t>П</w:t>
      </w:r>
      <w:r>
        <w:t>роведення занять в аудиторіях дозволено лише для</w:t>
      </w:r>
      <w:r>
        <w:br/>
        <w:t>окремих класів.</w:t>
      </w:r>
    </w:p>
    <w:p w:rsidR="00BC0F04" w:rsidRDefault="00566683" w:rsidP="00250607">
      <w:pPr>
        <w:pStyle w:val="11"/>
        <w:framePr w:w="25406" w:h="5156" w:hRule="exact" w:wrap="none" w:vAnchor="page" w:hAnchor="page" w:x="2476" w:y="6610"/>
        <w:spacing w:after="0" w:line="206" w:lineRule="auto"/>
        <w:ind w:left="33"/>
      </w:pPr>
      <w:r>
        <w:t>Провітрювання аудиторії щонайменше 10 хвилин після</w:t>
      </w:r>
      <w:r>
        <w:br/>
        <w:t xml:space="preserve">кожного </w:t>
      </w:r>
      <w:r>
        <w:t>заняття.</w:t>
      </w:r>
    </w:p>
    <w:p w:rsidR="00BC0F04" w:rsidRDefault="00566683">
      <w:pPr>
        <w:pStyle w:val="11"/>
        <w:framePr w:w="25406" w:h="3290" w:hRule="exact" w:wrap="none" w:vAnchor="page" w:hAnchor="page" w:x="2476" w:y="11335"/>
        <w:spacing w:line="209" w:lineRule="auto"/>
        <w:ind w:left="33"/>
      </w:pPr>
      <w:r>
        <w:t>Очищення і дезінфекція поверхонь після занять.</w:t>
      </w:r>
    </w:p>
    <w:p w:rsidR="00BC0F04" w:rsidRDefault="00566683">
      <w:pPr>
        <w:pStyle w:val="11"/>
        <w:framePr w:w="25406" w:h="3290" w:hRule="exact" w:wrap="none" w:vAnchor="page" w:hAnchor="page" w:x="2476" w:y="11335"/>
        <w:spacing w:after="0" w:line="209" w:lineRule="auto"/>
        <w:ind w:left="33"/>
      </w:pPr>
      <w:r>
        <w:t>Якщо підтверджено інфікування COVID-19, самоізоляції</w:t>
      </w:r>
      <w:r>
        <w:br/>
        <w:t>та ПЛР-тестуванню підлягають особи, які мали</w:t>
      </w:r>
    </w:p>
    <w:p w:rsidR="00BC0F04" w:rsidRDefault="00566683">
      <w:pPr>
        <w:pStyle w:val="11"/>
        <w:framePr w:w="25406" w:h="3290" w:hRule="exact" w:wrap="none" w:vAnchor="page" w:hAnchor="page" w:x="2476" w:y="11335"/>
        <w:spacing w:after="0" w:line="209" w:lineRule="auto"/>
        <w:ind w:left="33"/>
      </w:pPr>
      <w:r>
        <w:t>встановлений контакт та не використовували при цьому</w:t>
      </w:r>
      <w:r>
        <w:br/>
        <w:t>засобів індивідуального захисту.</w:t>
      </w:r>
    </w:p>
    <w:p w:rsidR="00BC0F04" w:rsidRDefault="00566683">
      <w:pPr>
        <w:pStyle w:val="11"/>
        <w:framePr w:w="2118" w:h="864" w:hRule="exact" w:wrap="none" w:vAnchor="page" w:hAnchor="page" w:x="2476" w:y="15150"/>
        <w:spacing w:after="0"/>
        <w:ind w:left="33" w:right="19"/>
        <w:jc w:val="center"/>
      </w:pPr>
      <w:r>
        <w:rPr>
          <w:b/>
          <w:bCs/>
        </w:rPr>
        <w:t>УЧНЯМ:</w:t>
      </w:r>
    </w:p>
    <w:p w:rsidR="00BC0F04" w:rsidRDefault="00566683">
      <w:pPr>
        <w:pStyle w:val="11"/>
        <w:framePr w:w="25406" w:h="1344" w:hRule="exact" w:wrap="none" w:vAnchor="page" w:hAnchor="page" w:x="2476" w:y="16101"/>
        <w:spacing w:after="0" w:line="209" w:lineRule="auto"/>
        <w:ind w:left="33"/>
      </w:pPr>
      <w:r>
        <w:t>Використання масок:</w:t>
      </w:r>
      <w:r w:rsidR="00100E8C">
        <w:t xml:space="preserve"> у кабінетах</w:t>
      </w:r>
      <w:r>
        <w:t xml:space="preserve"> - без масок; приходити,</w:t>
      </w:r>
      <w:r>
        <w:br/>
        <w:t>пересуватися та перебувати на перервах - у масках.</w:t>
      </w:r>
    </w:p>
    <w:p w:rsidR="00BC0F04" w:rsidRDefault="00BC0F04">
      <w:pPr>
        <w:spacing w:line="1" w:lineRule="exact"/>
        <w:sectPr w:rsidR="00BC0F04">
          <w:pgSz w:w="31680" w:h="21600" w:orient="landscape"/>
          <w:pgMar w:top="1071" w:right="360" w:bottom="360" w:left="360" w:header="0" w:footer="3" w:gutter="0"/>
          <w:cols w:space="720"/>
          <w:noEndnote/>
          <w:docGrid w:linePitch="360"/>
        </w:sectPr>
      </w:pPr>
    </w:p>
    <w:p w:rsidR="00BC0F04" w:rsidRDefault="00250607">
      <w:pPr>
        <w:spacing w:line="1" w:lineRule="exact"/>
      </w:pPr>
      <w:r>
        <w:rPr>
          <w:noProof/>
        </w:rPr>
        <w:lastRenderedPageBreak/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305093</wp:posOffset>
            </wp:positionH>
            <wp:positionV relativeFrom="page">
              <wp:posOffset>3399106</wp:posOffset>
            </wp:positionV>
            <wp:extent cx="19436861" cy="8179679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9436861" cy="817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F04" w:rsidRDefault="00566683" w:rsidP="00250607">
      <w:pPr>
        <w:pStyle w:val="a4"/>
        <w:framePr w:wrap="none" w:vAnchor="page" w:hAnchor="page" w:x="23595" w:y="1514"/>
        <w:pBdr>
          <w:top w:val="single" w:sz="0" w:space="0" w:color="55AABB"/>
          <w:left w:val="single" w:sz="0" w:space="0" w:color="55AABB"/>
          <w:bottom w:val="single" w:sz="0" w:space="0" w:color="55AABB"/>
          <w:right w:val="single" w:sz="0" w:space="0" w:color="55AABB"/>
        </w:pBdr>
        <w:shd w:val="clear" w:color="auto" w:fill="55AABB"/>
        <w:spacing w:line="240" w:lineRule="auto"/>
        <w:jc w:val="both"/>
        <w:rPr>
          <w:sz w:val="100"/>
          <w:szCs w:val="100"/>
        </w:rPr>
      </w:pPr>
      <w:r>
        <w:rPr>
          <w:rFonts w:ascii="Arial" w:eastAsia="Arial" w:hAnsi="Arial" w:cs="Arial"/>
          <w:color w:val="FFFFFF"/>
          <w:w w:val="100"/>
          <w:sz w:val="100"/>
          <w:szCs w:val="100"/>
          <w:shd w:val="clear" w:color="auto" w:fill="auto"/>
        </w:rPr>
        <w:t>Правила</w:t>
      </w:r>
    </w:p>
    <w:p w:rsidR="00BC0F04" w:rsidRDefault="00566683">
      <w:pPr>
        <w:pStyle w:val="30"/>
        <w:framePr w:wrap="none" w:vAnchor="page" w:hAnchor="page" w:x="2429" w:y="6545"/>
        <w:spacing w:after="0"/>
        <w:ind w:left="33"/>
      </w:pPr>
      <w:bookmarkStart w:id="12" w:name="bookmark12"/>
      <w:bookmarkStart w:id="13" w:name="bookmark13"/>
      <w:bookmarkStart w:id="14" w:name="bookmark14"/>
      <w:r>
        <w:t>ХАРЧУВАННЯ В</w:t>
      </w:r>
      <w:r>
        <w:t xml:space="preserve"> </w:t>
      </w:r>
      <w:r w:rsidR="00100E8C">
        <w:t xml:space="preserve"> </w:t>
      </w:r>
      <w:r>
        <w:t>ЗАКЛАДАХ</w:t>
      </w:r>
      <w:bookmarkEnd w:id="12"/>
      <w:bookmarkEnd w:id="13"/>
      <w:bookmarkEnd w:id="14"/>
      <w:r w:rsidR="00100E8C">
        <w:t xml:space="preserve"> ОСВІТИ </w:t>
      </w:r>
    </w:p>
    <w:p w:rsidR="00BC0F04" w:rsidRDefault="00566683">
      <w:pPr>
        <w:pStyle w:val="11"/>
        <w:framePr w:w="25406" w:h="1407" w:hRule="exact" w:wrap="none" w:vAnchor="page" w:hAnchor="page" w:x="2429" w:y="7559"/>
        <w:spacing w:after="0"/>
        <w:ind w:left="33"/>
      </w:pPr>
      <w:r>
        <w:t xml:space="preserve">Відстань між столами 1,5 метра та </w:t>
      </w:r>
      <w:r>
        <w:t>розміщення за столом не</w:t>
      </w:r>
      <w:r>
        <w:br/>
        <w:t>більше чотирьох осіб</w:t>
      </w:r>
    </w:p>
    <w:p w:rsidR="00BC0F04" w:rsidRDefault="00566683">
      <w:pPr>
        <w:pStyle w:val="11"/>
        <w:framePr w:w="25406" w:h="1407" w:hRule="exact" w:wrap="none" w:vAnchor="page" w:hAnchor="page" w:x="2429" w:y="9114"/>
        <w:spacing w:after="0"/>
        <w:ind w:left="33"/>
      </w:pPr>
      <w:r>
        <w:t>Працівники в ЗІЗ (з розрахунку 1 маска на 3 години) та</w:t>
      </w:r>
      <w:r>
        <w:br/>
        <w:t>одноразові рукавички</w:t>
      </w:r>
    </w:p>
    <w:p w:rsidR="00BC0F04" w:rsidRDefault="00566683">
      <w:pPr>
        <w:pStyle w:val="11"/>
        <w:framePr w:w="25406" w:h="1407" w:hRule="exact" w:wrap="none" w:vAnchor="page" w:hAnchor="page" w:x="2429" w:y="10668"/>
        <w:spacing w:after="0"/>
        <w:ind w:left="33"/>
      </w:pPr>
      <w:r>
        <w:t>Працівники їдалень у масках, захисних щитках або окулярах,</w:t>
      </w:r>
      <w:r>
        <w:br/>
        <w:t>одноразових рукавичках</w:t>
      </w:r>
    </w:p>
    <w:p w:rsidR="00BC0F04" w:rsidRDefault="00566683">
      <w:pPr>
        <w:pStyle w:val="11"/>
        <w:framePr w:wrap="none" w:vAnchor="page" w:hAnchor="page" w:x="2429" w:y="12223"/>
        <w:spacing w:after="0"/>
        <w:ind w:left="33"/>
      </w:pPr>
      <w:r>
        <w:t>Суворе дотримання особистої гігієни</w:t>
      </w:r>
    </w:p>
    <w:p w:rsidR="00BC0F04" w:rsidRDefault="00566683">
      <w:pPr>
        <w:pStyle w:val="11"/>
        <w:framePr w:wrap="none" w:vAnchor="page" w:hAnchor="page" w:x="2429" w:y="13201"/>
        <w:spacing w:after="0"/>
        <w:ind w:left="49"/>
      </w:pPr>
      <w:r>
        <w:t xml:space="preserve">Графік </w:t>
      </w:r>
      <w:r>
        <w:t>харчування школярів/студентів</w:t>
      </w:r>
    </w:p>
    <w:p w:rsidR="00BC0F04" w:rsidRDefault="00566683">
      <w:pPr>
        <w:pStyle w:val="11"/>
        <w:framePr w:w="25406" w:h="1986" w:hRule="exact" w:wrap="none" w:vAnchor="page" w:hAnchor="page" w:x="2429" w:y="14177"/>
        <w:spacing w:after="0"/>
        <w:ind w:left="33"/>
      </w:pPr>
      <w:r>
        <w:t>Розрахунок максимальної кількості учнів, що можуть</w:t>
      </w:r>
      <w:r>
        <w:br/>
        <w:t>одночасно отримувати й вживати їжу, не порушуючи</w:t>
      </w:r>
      <w:r>
        <w:br/>
        <w:t>дистанції в 1 метр</w:t>
      </w:r>
    </w:p>
    <w:p w:rsidR="00BC0F04" w:rsidRDefault="00566683">
      <w:pPr>
        <w:pStyle w:val="32"/>
        <w:framePr w:w="25406" w:h="1440" w:hRule="exact" w:wrap="none" w:vAnchor="page" w:hAnchor="page" w:x="2429" w:y="16275"/>
        <w:spacing w:after="0" w:line="266" w:lineRule="auto"/>
        <w:ind w:left="33"/>
        <w:rPr>
          <w:sz w:val="42"/>
          <w:szCs w:val="42"/>
        </w:rPr>
      </w:pPr>
      <w:r>
        <w:rPr>
          <w:b/>
          <w:bCs/>
          <w:sz w:val="42"/>
          <w:szCs w:val="42"/>
        </w:rPr>
        <w:t xml:space="preserve">Заборонено: </w:t>
      </w:r>
      <w:r>
        <w:rPr>
          <w:b/>
          <w:bCs/>
          <w:color w:val="5E5E5E"/>
          <w:sz w:val="42"/>
          <w:szCs w:val="42"/>
        </w:rPr>
        <w:t>1) самообслуговування; 2) функціонування</w:t>
      </w:r>
      <w:r>
        <w:rPr>
          <w:b/>
          <w:bCs/>
          <w:color w:val="5E5E5E"/>
          <w:sz w:val="42"/>
          <w:szCs w:val="42"/>
        </w:rPr>
        <w:br/>
        <w:t>шкільних фонтанчиків.</w:t>
      </w:r>
    </w:p>
    <w:p w:rsidR="00BC0F04" w:rsidRDefault="00BC0F04">
      <w:pPr>
        <w:spacing w:line="1" w:lineRule="exact"/>
        <w:sectPr w:rsidR="00BC0F04">
          <w:pgSz w:w="31680" w:h="21600" w:orient="landscape"/>
          <w:pgMar w:top="2612" w:right="360" w:bottom="360" w:left="360" w:header="0" w:footer="3" w:gutter="0"/>
          <w:cols w:space="720"/>
          <w:noEndnote/>
          <w:docGrid w:linePitch="360"/>
        </w:sectPr>
      </w:pPr>
    </w:p>
    <w:p w:rsidR="00100E8C" w:rsidRDefault="00100E8C" w:rsidP="00100E8C">
      <w:pPr>
        <w:pStyle w:val="22"/>
        <w:framePr w:wrap="none" w:vAnchor="page" w:hAnchor="page" w:x="24223" w:y="665"/>
        <w:pBdr>
          <w:top w:val="single" w:sz="0" w:space="0" w:color="4B97B8"/>
          <w:left w:val="single" w:sz="0" w:space="0" w:color="4B97B8"/>
          <w:bottom w:val="single" w:sz="0" w:space="0" w:color="4B97B8"/>
          <w:right w:val="single" w:sz="0" w:space="0" w:color="4B97B8"/>
        </w:pBdr>
        <w:shd w:val="clear" w:color="auto" w:fill="4B97B8"/>
        <w:jc w:val="both"/>
      </w:pPr>
      <w:bookmarkStart w:id="15" w:name="bookmark18"/>
      <w:bookmarkStart w:id="16" w:name="bookmark19"/>
      <w:bookmarkStart w:id="17" w:name="bookmark20"/>
      <w:bookmarkStart w:id="18" w:name="_GoBack"/>
      <w:bookmarkEnd w:id="18"/>
      <w:r>
        <w:rPr>
          <w:color w:val="FFFFFF"/>
        </w:rPr>
        <w:lastRenderedPageBreak/>
        <w:t>Рекомендації</w:t>
      </w:r>
      <w:bookmarkEnd w:id="15"/>
      <w:bookmarkEnd w:id="16"/>
      <w:bookmarkEnd w:id="17"/>
    </w:p>
    <w:p w:rsidR="00100E8C" w:rsidRDefault="00100E8C" w:rsidP="00100E8C">
      <w:pPr>
        <w:pStyle w:val="30"/>
        <w:framePr w:w="13982" w:h="1443" w:hRule="exact" w:wrap="none" w:vAnchor="page" w:hAnchor="page" w:x="7606" w:y="1589"/>
        <w:spacing w:after="0"/>
      </w:pPr>
      <w:bookmarkStart w:id="19" w:name="bookmark21"/>
      <w:bookmarkStart w:id="20" w:name="bookmark22"/>
      <w:bookmarkStart w:id="21" w:name="bookmark23"/>
      <w:r>
        <w:t>ПОЕТАПНІ ДІЇ ПРИ ВИЯВЛЕННІ СИМПТОМІВ ПІД ЧАС ОСВІТНЬОГО ПРОЦЕСУ*</w:t>
      </w:r>
      <w:bookmarkEnd w:id="19"/>
      <w:bookmarkEnd w:id="20"/>
      <w:bookmarkEnd w:id="21"/>
    </w:p>
    <w:p w:rsidR="00100E8C" w:rsidRDefault="00100E8C" w:rsidP="00100E8C">
      <w:pPr>
        <w:pStyle w:val="24"/>
        <w:framePr w:wrap="none" w:vAnchor="page" w:hAnchor="page" w:x="2364" w:y="8392"/>
        <w:spacing w:after="0"/>
        <w:rPr>
          <w:sz w:val="52"/>
          <w:szCs w:val="52"/>
        </w:rPr>
      </w:pPr>
      <w:r>
        <w:rPr>
          <w:sz w:val="52"/>
          <w:szCs w:val="52"/>
        </w:rPr>
        <w:t>Надіти маску</w:t>
      </w:r>
    </w:p>
    <w:p w:rsidR="00100E8C" w:rsidRDefault="00100E8C" w:rsidP="00100E8C">
      <w:pPr>
        <w:pStyle w:val="24"/>
        <w:framePr w:wrap="none" w:vAnchor="page" w:hAnchor="page" w:x="2364" w:y="9417"/>
        <w:spacing w:after="0"/>
        <w:rPr>
          <w:sz w:val="52"/>
          <w:szCs w:val="52"/>
        </w:rPr>
      </w:pPr>
      <w:r>
        <w:rPr>
          <w:sz w:val="52"/>
          <w:szCs w:val="52"/>
        </w:rPr>
        <w:t>Відвести дитину в окреме приміщення</w:t>
      </w:r>
    </w:p>
    <w:p w:rsidR="00100E8C" w:rsidRDefault="00100E8C" w:rsidP="00100E8C">
      <w:pPr>
        <w:pStyle w:val="24"/>
        <w:framePr w:wrap="none" w:vAnchor="page" w:hAnchor="page" w:x="2364" w:y="10439"/>
        <w:spacing w:after="0"/>
        <w:rPr>
          <w:sz w:val="52"/>
          <w:szCs w:val="52"/>
        </w:rPr>
      </w:pPr>
      <w:r>
        <w:rPr>
          <w:sz w:val="52"/>
          <w:szCs w:val="52"/>
        </w:rPr>
        <w:t>Повідомити батьків про симптоми</w:t>
      </w:r>
    </w:p>
    <w:p w:rsidR="00100E8C" w:rsidRDefault="00100E8C" w:rsidP="00100E8C">
      <w:pPr>
        <w:pStyle w:val="24"/>
        <w:framePr w:w="13982" w:h="1601" w:hRule="exact" w:wrap="none" w:vAnchor="page" w:hAnchor="page" w:x="2586" w:y="4616"/>
        <w:spacing w:after="0" w:line="298" w:lineRule="auto"/>
        <w:rPr>
          <w:sz w:val="52"/>
          <w:szCs w:val="52"/>
        </w:rPr>
      </w:pPr>
      <w:r>
        <w:rPr>
          <w:sz w:val="52"/>
          <w:szCs w:val="52"/>
        </w:rPr>
        <w:t>При потребі викликати «швидку» або мобільну бригаду, щоб провести тестування</w:t>
      </w:r>
    </w:p>
    <w:p w:rsidR="00100E8C" w:rsidRDefault="00100E8C" w:rsidP="00100E8C">
      <w:pPr>
        <w:pStyle w:val="24"/>
        <w:framePr w:w="13982" w:h="1612" w:hRule="exact" w:wrap="none" w:vAnchor="page" w:hAnchor="page" w:x="2364" w:y="13232"/>
        <w:spacing w:after="0" w:line="302" w:lineRule="auto"/>
        <w:rPr>
          <w:sz w:val="52"/>
          <w:szCs w:val="52"/>
        </w:rPr>
      </w:pPr>
      <w:r>
        <w:rPr>
          <w:sz w:val="52"/>
          <w:szCs w:val="52"/>
        </w:rPr>
        <w:t>Перебування на самоізоляції або в лікарні (якщо випадок середньої важкості)</w:t>
      </w:r>
    </w:p>
    <w:p w:rsidR="00BC0F04" w:rsidRDefault="00100E8C">
      <w:pPr>
        <w:spacing w:line="1" w:lineRule="exact"/>
        <w:sectPr w:rsidR="00BC0F04">
          <w:pgSz w:w="31680" w:h="21600" w:orient="landscape"/>
          <w:pgMar w:top="2612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E6B789">
            <wp:simplePos x="0" y="0"/>
            <wp:positionH relativeFrom="column">
              <wp:posOffset>12291060</wp:posOffset>
            </wp:positionH>
            <wp:positionV relativeFrom="paragraph">
              <wp:posOffset>2256790</wp:posOffset>
            </wp:positionV>
            <wp:extent cx="5931535" cy="8182610"/>
            <wp:effectExtent l="0" t="0" r="0" b="8890"/>
            <wp:wrapSquare wrapText="bothSides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931535" cy="818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F04" w:rsidRDefault="00BC0F04">
      <w:pPr>
        <w:spacing w:line="1" w:lineRule="exact"/>
      </w:pPr>
    </w:p>
    <w:p w:rsidR="00BC0F04" w:rsidRDefault="00BC0F04">
      <w:pPr>
        <w:framePr w:wrap="none" w:vAnchor="page" w:hAnchor="page" w:x="19540" w:y="7439"/>
        <w:rPr>
          <w:sz w:val="2"/>
          <w:szCs w:val="2"/>
        </w:rPr>
      </w:pPr>
    </w:p>
    <w:p w:rsidR="00BC0F04" w:rsidRDefault="00BC0F04">
      <w:pPr>
        <w:spacing w:line="1" w:lineRule="exact"/>
      </w:pPr>
    </w:p>
    <w:sectPr w:rsidR="00BC0F04">
      <w:pgSz w:w="31680" w:h="21600" w:orient="landscape"/>
      <w:pgMar w:top="2612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683" w:rsidRDefault="00566683">
      <w:r>
        <w:separator/>
      </w:r>
    </w:p>
  </w:endnote>
  <w:endnote w:type="continuationSeparator" w:id="0">
    <w:p w:rsidR="00566683" w:rsidRDefault="0056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683" w:rsidRDefault="00566683"/>
  </w:footnote>
  <w:footnote w:type="continuationSeparator" w:id="0">
    <w:p w:rsidR="00566683" w:rsidRDefault="005666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04"/>
    <w:rsid w:val="00100E8C"/>
    <w:rsid w:val="00250607"/>
    <w:rsid w:val="00566683"/>
    <w:rsid w:val="00B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B568"/>
  <w15:docId w15:val="{A46B8C61-0291-494E-80E7-6738CD71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Колонтитул_"/>
    <w:basedOn w:val="a0"/>
    <w:link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68"/>
      <w:szCs w:val="68"/>
      <w:u w:val="none"/>
      <w:shd w:val="clear" w:color="auto" w:fill="FFFFFF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28"/>
      <w:szCs w:val="1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4"/>
      <w:szCs w:val="84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00"/>
      <w:szCs w:val="10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color w:val="231F20"/>
      <w:sz w:val="38"/>
      <w:szCs w:val="3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Verdana" w:eastAsia="Verdana" w:hAnsi="Verdana" w:cs="Verdana"/>
      <w:b w:val="0"/>
      <w:bCs w:val="0"/>
      <w:i/>
      <w:iCs/>
      <w:smallCaps w:val="0"/>
      <w:strike w:val="0"/>
      <w:sz w:val="46"/>
      <w:szCs w:val="4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pacing w:line="216" w:lineRule="auto"/>
    </w:pPr>
    <w:rPr>
      <w:rFonts w:ascii="Arial Narrow" w:eastAsia="Arial Narrow" w:hAnsi="Arial Narrow" w:cs="Arial Narrow"/>
      <w:b/>
      <w:bCs/>
      <w:w w:val="70"/>
      <w:sz w:val="68"/>
      <w:szCs w:val="68"/>
      <w:shd w:val="clear" w:color="auto" w:fill="FFFFFF"/>
    </w:rPr>
  </w:style>
  <w:style w:type="paragraph" w:customStyle="1" w:styleId="10">
    <w:name w:val="Заголовок №1"/>
    <w:basedOn w:val="a"/>
    <w:link w:val="1"/>
    <w:pPr>
      <w:spacing w:before="480" w:after="1740"/>
      <w:jc w:val="center"/>
      <w:outlineLvl w:val="0"/>
    </w:pPr>
    <w:rPr>
      <w:rFonts w:ascii="Arial" w:eastAsia="Arial" w:hAnsi="Arial" w:cs="Arial"/>
      <w:b/>
      <w:bCs/>
      <w:sz w:val="128"/>
      <w:szCs w:val="128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Lucida Sans Unicode" w:eastAsia="Lucida Sans Unicode" w:hAnsi="Lucida Sans Unicode" w:cs="Lucida Sans Unicode"/>
      <w:sz w:val="84"/>
      <w:szCs w:val="84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Arial" w:eastAsia="Arial" w:hAnsi="Arial" w:cs="Arial"/>
      <w:b/>
      <w:bCs/>
      <w:color w:val="EBEBEB"/>
      <w:sz w:val="100"/>
      <w:szCs w:val="100"/>
    </w:rPr>
  </w:style>
  <w:style w:type="paragraph" w:customStyle="1" w:styleId="11">
    <w:name w:val="Основной текст1"/>
    <w:basedOn w:val="a"/>
    <w:link w:val="a5"/>
    <w:pPr>
      <w:spacing w:after="240"/>
    </w:pPr>
    <w:rPr>
      <w:rFonts w:ascii="Microsoft Sans Serif" w:eastAsia="Microsoft Sans Serif" w:hAnsi="Microsoft Sans Serif" w:cs="Microsoft Sans Serif"/>
      <w:sz w:val="52"/>
      <w:szCs w:val="52"/>
    </w:rPr>
  </w:style>
  <w:style w:type="paragraph" w:customStyle="1" w:styleId="a7">
    <w:name w:val="Подпись к картинке"/>
    <w:basedOn w:val="a"/>
    <w:link w:val="a6"/>
    <w:rPr>
      <w:rFonts w:ascii="Verdana" w:eastAsia="Verdana" w:hAnsi="Verdana" w:cs="Verdana"/>
      <w:b/>
      <w:bCs/>
      <w:color w:val="231F20"/>
      <w:sz w:val="38"/>
      <w:szCs w:val="38"/>
    </w:rPr>
  </w:style>
  <w:style w:type="paragraph" w:customStyle="1" w:styleId="24">
    <w:name w:val="Основной текст (2)"/>
    <w:basedOn w:val="a"/>
    <w:link w:val="23"/>
    <w:pPr>
      <w:spacing w:after="560"/>
    </w:pPr>
    <w:rPr>
      <w:rFonts w:ascii="Arial" w:eastAsia="Arial" w:hAnsi="Arial" w:cs="Arial"/>
      <w:sz w:val="56"/>
      <w:szCs w:val="56"/>
    </w:rPr>
  </w:style>
  <w:style w:type="paragraph" w:customStyle="1" w:styleId="30">
    <w:name w:val="Заголовок №3"/>
    <w:basedOn w:val="a"/>
    <w:link w:val="3"/>
    <w:pPr>
      <w:spacing w:after="540"/>
      <w:outlineLvl w:val="2"/>
    </w:pPr>
    <w:rPr>
      <w:rFonts w:ascii="Microsoft Sans Serif" w:eastAsia="Microsoft Sans Serif" w:hAnsi="Microsoft Sans Serif" w:cs="Microsoft Sans Serif"/>
      <w:b/>
      <w:bCs/>
      <w:sz w:val="52"/>
      <w:szCs w:val="52"/>
    </w:rPr>
  </w:style>
  <w:style w:type="paragraph" w:customStyle="1" w:styleId="32">
    <w:name w:val="Основной текст (3)"/>
    <w:basedOn w:val="a"/>
    <w:link w:val="31"/>
    <w:pPr>
      <w:spacing w:after="320" w:line="577" w:lineRule="exact"/>
    </w:pPr>
    <w:rPr>
      <w:rFonts w:ascii="Verdana" w:eastAsia="Verdana" w:hAnsi="Verdana" w:cs="Verdana"/>
      <w:i/>
      <w:i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Освітній_процес_на_період_карантину_2020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Освітній_процес_на_період_карантину_2020</dc:title>
  <dc:subject/>
  <dc:creator/>
  <cp:keywords/>
  <cp:lastModifiedBy>Super_User</cp:lastModifiedBy>
  <cp:revision>2</cp:revision>
  <dcterms:created xsi:type="dcterms:W3CDTF">2022-01-26T13:41:00Z</dcterms:created>
  <dcterms:modified xsi:type="dcterms:W3CDTF">2022-01-26T13:52:00Z</dcterms:modified>
</cp:coreProperties>
</file>